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E8" w:rsidRPr="003F54E8" w:rsidRDefault="003F54E8" w:rsidP="003F54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1E011D1" wp14:editId="6C18674C">
            <wp:extent cx="723900" cy="904875"/>
            <wp:effectExtent l="19050" t="0" r="0" b="0"/>
            <wp:docPr id="2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4E8" w:rsidRPr="003F54E8" w:rsidRDefault="003F54E8" w:rsidP="003F54E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АДМИНИСТРАЦИЯ</w:t>
      </w:r>
    </w:p>
    <w:p w:rsidR="003F54E8" w:rsidRPr="003F54E8" w:rsidRDefault="003F54E8" w:rsidP="003F54E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ЧЕБАРКУЛЬСКОГО ГОРОДСКОГО ОКРУГА</w:t>
      </w:r>
    </w:p>
    <w:p w:rsidR="003F54E8" w:rsidRPr="003F54E8" w:rsidRDefault="003F54E8" w:rsidP="003F54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F54E8">
        <w:rPr>
          <w:rFonts w:ascii="Times New Roman" w:eastAsia="Times New Roman" w:hAnsi="Times New Roman" w:cs="Times New Roman"/>
          <w:sz w:val="20"/>
          <w:szCs w:val="20"/>
          <w:lang w:eastAsia="ar-SA"/>
        </w:rPr>
        <w:t>Челябинской области</w:t>
      </w:r>
    </w:p>
    <w:p w:rsidR="003F54E8" w:rsidRPr="003F54E8" w:rsidRDefault="003F54E8" w:rsidP="003F54E8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b/>
          <w:bCs/>
          <w:sz w:val="40"/>
          <w:szCs w:val="28"/>
          <w:lang w:eastAsia="ar-SA"/>
        </w:rPr>
        <w:t>ПОСТАНОВЛЕНИЕ</w:t>
      </w:r>
    </w:p>
    <w:p w:rsidR="003F54E8" w:rsidRPr="003F54E8" w:rsidRDefault="003F54E8" w:rsidP="003F54E8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FF0000"/>
          <w:sz w:val="26"/>
          <w:szCs w:val="28"/>
          <w:lang w:eastAsia="ar-SA"/>
        </w:rPr>
      </w:pPr>
      <w:r w:rsidRPr="003F54E8">
        <w:rPr>
          <w:rFonts w:ascii="Book Antiqua" w:eastAsia="Times New Roman" w:hAnsi="Book Antiqua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FCFC8" wp14:editId="4E13318D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WE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Iq1NYQfAgAAOgQAAA4AAAAAAAAAAAAAAAAALgIAAGRycy9lMm9Eb2MueG1sUEsB&#10;Ai0AFAAGAAgAAAAhAHixX9z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3F54E8" w:rsidRPr="003F54E8" w:rsidRDefault="003F54E8" w:rsidP="003F54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>«27»  03</w:t>
      </w:r>
      <w:r w:rsidRPr="003F54E8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2025 г.    № </w:t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>182</w:t>
      </w:r>
    </w:p>
    <w:p w:rsidR="003F54E8" w:rsidRPr="003F54E8" w:rsidRDefault="003F54E8" w:rsidP="003F54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г. Чебаркуль</w:t>
      </w:r>
    </w:p>
    <w:p w:rsidR="003F54E8" w:rsidRPr="003F54E8" w:rsidRDefault="003F54E8" w:rsidP="003F54E8">
      <w:pPr>
        <w:suppressAutoHyphens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4E8" w:rsidRPr="003F54E8" w:rsidRDefault="003F54E8" w:rsidP="003F54E8">
      <w:pPr>
        <w:tabs>
          <w:tab w:val="left" w:pos="3402"/>
          <w:tab w:val="left" w:pos="4395"/>
          <w:tab w:val="left" w:pos="4536"/>
        </w:tabs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прейскуранта на платные услуги, предоставляемые муниципальным автономным учреждением «Физкультура и спорт»</w:t>
      </w:r>
    </w:p>
    <w:p w:rsidR="003F54E8" w:rsidRPr="003F54E8" w:rsidRDefault="003F54E8" w:rsidP="003F54E8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4E8" w:rsidRPr="003F54E8" w:rsidRDefault="003F54E8" w:rsidP="003F54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статьями 36 и 37 Устава </w:t>
      </w:r>
      <w:proofErr w:type="spellStart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округа,</w:t>
      </w:r>
    </w:p>
    <w:p w:rsidR="003F54E8" w:rsidRPr="003F54E8" w:rsidRDefault="003F54E8" w:rsidP="003F54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3F54E8" w:rsidRPr="003F54E8" w:rsidRDefault="003F54E8" w:rsidP="003F5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прейскурант на платные услуги, предоставляемые муниципальным автономным учреждением «Физкультура и спорт» (приложение).</w:t>
      </w:r>
    </w:p>
    <w:p w:rsidR="003F54E8" w:rsidRPr="003F54E8" w:rsidRDefault="003F54E8" w:rsidP="003F54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3F54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Чебаркульского</w:t>
      </w:r>
      <w:proofErr w:type="spellEnd"/>
      <w:r w:rsidRPr="003F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26.08.2024 № 699 «Об утверждении прейскуранта на платные услуги, предоставляемые муниципальным автономным учреждением «Физкультура и спорт».</w:t>
      </w:r>
    </w:p>
    <w:p w:rsidR="003F54E8" w:rsidRPr="003F54E8" w:rsidRDefault="003F54E8" w:rsidP="003F54E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Отделу защиты информации и информационных технологий администрации </w:t>
      </w:r>
      <w:proofErr w:type="spellStart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(Максимова Л.Ф.) опубликовать настоящее постановление в установленном порядке.</w:t>
      </w:r>
    </w:p>
    <w:p w:rsidR="003F54E8" w:rsidRPr="003F54E8" w:rsidRDefault="003F54E8" w:rsidP="003F54E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4. Настоящее постановление вступает в силу с момента подписания.</w:t>
      </w:r>
    </w:p>
    <w:p w:rsidR="003F54E8" w:rsidRPr="003F54E8" w:rsidRDefault="003F54E8" w:rsidP="003F54E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Контроль исполнения настоящего постановления возложить на заместителя главы </w:t>
      </w:r>
      <w:proofErr w:type="spellStart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по социальным вопросам Попову Н.Е.</w:t>
      </w:r>
    </w:p>
    <w:p w:rsidR="003F54E8" w:rsidRPr="003F54E8" w:rsidRDefault="003F54E8" w:rsidP="003F54E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4E8" w:rsidRPr="003F54E8" w:rsidRDefault="003F54E8" w:rsidP="003F54E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4E8" w:rsidRPr="003F54E8" w:rsidRDefault="003F54E8" w:rsidP="003F54E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Чебаркульского</w:t>
      </w:r>
      <w:proofErr w:type="spellEnd"/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</w:t>
      </w: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3F5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М.В. Панарин</w:t>
      </w:r>
    </w:p>
    <w:p w:rsidR="003F54E8" w:rsidRPr="003F54E8" w:rsidRDefault="003F54E8" w:rsidP="003F54E8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4E8" w:rsidRDefault="003F54E8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F54E8" w:rsidRDefault="003F54E8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3F54E8" w:rsidRDefault="003F54E8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915C5" w:rsidRP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15C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915C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ебаркульского городского округа</w:t>
      </w:r>
    </w:p>
    <w:p w:rsidR="00D915C5" w:rsidRPr="00D915C5" w:rsidRDefault="00D915C5" w:rsidP="00D915C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E467F">
        <w:rPr>
          <w:rFonts w:ascii="Times New Roman" w:hAnsi="Times New Roman" w:cs="Times New Roman"/>
          <w:sz w:val="24"/>
          <w:szCs w:val="24"/>
        </w:rPr>
        <w:t xml:space="preserve">27 марта 2025 </w:t>
      </w:r>
      <w:r w:rsidR="000E686A">
        <w:rPr>
          <w:rFonts w:ascii="Times New Roman" w:hAnsi="Times New Roman" w:cs="Times New Roman"/>
          <w:sz w:val="24"/>
          <w:szCs w:val="24"/>
        </w:rPr>
        <w:t>г.</w:t>
      </w:r>
      <w:r w:rsidRPr="00D915C5">
        <w:rPr>
          <w:rFonts w:ascii="Times New Roman" w:hAnsi="Times New Roman" w:cs="Times New Roman"/>
          <w:sz w:val="24"/>
          <w:szCs w:val="24"/>
        </w:rPr>
        <w:t xml:space="preserve">   № </w:t>
      </w:r>
      <w:r w:rsidR="00AE467F">
        <w:rPr>
          <w:rFonts w:ascii="Times New Roman" w:hAnsi="Times New Roman" w:cs="Times New Roman"/>
          <w:sz w:val="24"/>
          <w:szCs w:val="24"/>
        </w:rPr>
        <w:t>182</w:t>
      </w:r>
    </w:p>
    <w:p w:rsidR="00D915C5" w:rsidRDefault="00D915C5" w:rsidP="00D915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П</w:t>
      </w:r>
      <w:r w:rsidR="00C16A64">
        <w:rPr>
          <w:rFonts w:ascii="Times New Roman" w:hAnsi="Times New Roman" w:cs="Times New Roman"/>
          <w:sz w:val="28"/>
          <w:szCs w:val="24"/>
        </w:rPr>
        <w:t>РЕЙСКУРАНТ</w:t>
      </w: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на платные услуги, предоставляемые МАУ «Физкультура и спорт»,</w:t>
      </w:r>
    </w:p>
    <w:p w:rsidR="00D279A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 xml:space="preserve">в том числе, корпоративным клиентам и лицам, </w:t>
      </w:r>
    </w:p>
    <w:p w:rsidR="00D915C5" w:rsidRPr="00C16A64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16A64">
        <w:rPr>
          <w:rFonts w:ascii="Times New Roman" w:hAnsi="Times New Roman" w:cs="Times New Roman"/>
          <w:sz w:val="28"/>
          <w:szCs w:val="24"/>
        </w:rPr>
        <w:t>имеющим льготную категорию</w:t>
      </w:r>
    </w:p>
    <w:p w:rsidR="00D915C5" w:rsidRPr="00BB03B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D915C5" w:rsidRDefault="00D279A9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ПЛАВАТЕЛЬНЫЙ БАССЕЙН</w:t>
      </w:r>
    </w:p>
    <w:p w:rsidR="00BB03B9" w:rsidRDefault="00D915C5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 посещения – 45 минут)</w:t>
      </w:r>
    </w:p>
    <w:p w:rsidR="000327AE" w:rsidRDefault="000327AE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40"/>
        <w:gridCol w:w="1860"/>
        <w:gridCol w:w="876"/>
        <w:gridCol w:w="876"/>
        <w:gridCol w:w="851"/>
        <w:gridCol w:w="1128"/>
      </w:tblGrid>
      <w:tr w:rsidR="000327AE" w:rsidRPr="00B1225A" w:rsidTr="00E74C59">
        <w:trPr>
          <w:trHeight w:val="789"/>
        </w:trPr>
        <w:tc>
          <w:tcPr>
            <w:tcW w:w="540" w:type="dxa"/>
            <w:vAlign w:val="center"/>
          </w:tcPr>
          <w:p w:rsidR="000327AE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vAlign w:val="center"/>
          </w:tcPr>
          <w:p w:rsidR="000327AE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0327AE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Цена без НДС, </w:t>
            </w: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76" w:type="dxa"/>
            <w:vAlign w:val="center"/>
          </w:tcPr>
          <w:p w:rsidR="000327AE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НДС 20%, </w:t>
            </w: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0327AE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Цена с НДС, </w:t>
            </w: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BB03B9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Цена со скидкой 50%, с учетом НДС, </w:t>
            </w:r>
          </w:p>
          <w:p w:rsidR="000327AE" w:rsidRPr="00B1225A" w:rsidRDefault="000327AE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bookmarkStart w:id="0" w:name="_GoBack"/>
        <w:bookmarkEnd w:id="0"/>
      </w:tr>
      <w:tr w:rsidR="001F41E1" w:rsidRPr="00B1225A" w:rsidTr="00E74C59">
        <w:trPr>
          <w:trHeight w:val="393"/>
        </w:trPr>
        <w:tc>
          <w:tcPr>
            <w:tcW w:w="54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gridSpan w:val="2"/>
            <w:vAlign w:val="center"/>
          </w:tcPr>
          <w:p w:rsidR="001F41E1" w:rsidRPr="00B1225A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Разовое посещение до 12 лет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41E1" w:rsidRPr="00B1225A" w:rsidTr="00E74C59">
        <w:trPr>
          <w:trHeight w:val="393"/>
        </w:trPr>
        <w:tc>
          <w:tcPr>
            <w:tcW w:w="54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2"/>
            <w:vAlign w:val="center"/>
          </w:tcPr>
          <w:p w:rsidR="001F41E1" w:rsidRPr="00B1225A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Разовое посещение занятий в группе СОГ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41E1" w:rsidRPr="00B1225A" w:rsidTr="00E74C59">
        <w:tc>
          <w:tcPr>
            <w:tcW w:w="540" w:type="dxa"/>
            <w:vMerge w:val="restart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Разовое посещение 12 лет </w:t>
            </w:r>
          </w:p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158,33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31,67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F41E1" w:rsidRPr="00B1225A" w:rsidTr="00E74C59">
        <w:tc>
          <w:tcPr>
            <w:tcW w:w="540" w:type="dxa"/>
            <w:vMerge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191,67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38,33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1F41E1" w:rsidRPr="00B1225A" w:rsidTr="00E74C59">
        <w:tc>
          <w:tcPr>
            <w:tcW w:w="540" w:type="dxa"/>
            <w:vMerge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216,67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F41E1" w:rsidRPr="00B1225A" w:rsidTr="00E74C59">
        <w:tc>
          <w:tcPr>
            <w:tcW w:w="540" w:type="dxa"/>
            <w:vMerge w:val="restart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Групповое посещение</w:t>
            </w:r>
          </w:p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(более 8 человек)</w:t>
            </w: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F41E1" w:rsidRPr="00B1225A" w:rsidTr="00E74C59">
        <w:tc>
          <w:tcPr>
            <w:tcW w:w="540" w:type="dxa"/>
            <w:vMerge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F41E1" w:rsidRPr="00B1225A" w:rsidTr="00E74C59">
        <w:tc>
          <w:tcPr>
            <w:tcW w:w="540" w:type="dxa"/>
            <w:vMerge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1F41E1" w:rsidRPr="00B1225A" w:rsidRDefault="001F41E1" w:rsidP="001F4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vAlign w:val="center"/>
          </w:tcPr>
          <w:p w:rsidR="001F41E1" w:rsidRPr="00B1225A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F41E1" w:rsidRPr="00B1225A" w:rsidTr="00E74C59">
        <w:tc>
          <w:tcPr>
            <w:tcW w:w="540" w:type="dxa"/>
            <w:vMerge w:val="restart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1F41E1" w:rsidRPr="00B1225A" w:rsidRDefault="001F41E1" w:rsidP="00A775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</w:t>
            </w:r>
            <w:r w:rsidR="00A775A1" w:rsidRPr="00B12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</w:t>
            </w:r>
            <w:r w:rsidRPr="00B12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ГТО» и «Карта волонтера»**</w:t>
            </w: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876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6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RPr="00B1225A" w:rsidTr="00E74C59">
        <w:tc>
          <w:tcPr>
            <w:tcW w:w="540" w:type="dxa"/>
            <w:vMerge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1F41E1" w:rsidRPr="00B1225A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876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RPr="00B1225A" w:rsidTr="00E74C59">
        <w:tc>
          <w:tcPr>
            <w:tcW w:w="540" w:type="dxa"/>
            <w:vMerge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1F41E1" w:rsidRPr="00B1225A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17.00 до 21.00</w:t>
            </w:r>
          </w:p>
        </w:tc>
        <w:tc>
          <w:tcPr>
            <w:tcW w:w="876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6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41E1" w:rsidRPr="00B1225A" w:rsidTr="00E74C59">
        <w:tc>
          <w:tcPr>
            <w:tcW w:w="54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1F41E1" w:rsidRPr="00B1225A" w:rsidRDefault="001F41E1" w:rsidP="001F41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Занятие в группе «Мать и дитя»</w:t>
            </w:r>
          </w:p>
        </w:tc>
        <w:tc>
          <w:tcPr>
            <w:tcW w:w="1860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С 18.00 до 21.00</w:t>
            </w:r>
          </w:p>
        </w:tc>
        <w:tc>
          <w:tcPr>
            <w:tcW w:w="876" w:type="dxa"/>
            <w:vAlign w:val="center"/>
          </w:tcPr>
          <w:p w:rsidR="001F41E1" w:rsidRPr="00080817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241,67</w:t>
            </w:r>
          </w:p>
        </w:tc>
        <w:tc>
          <w:tcPr>
            <w:tcW w:w="876" w:type="dxa"/>
            <w:vAlign w:val="center"/>
          </w:tcPr>
          <w:p w:rsidR="001F41E1" w:rsidRPr="00080817" w:rsidRDefault="00024A77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48,33</w:t>
            </w:r>
          </w:p>
        </w:tc>
        <w:tc>
          <w:tcPr>
            <w:tcW w:w="851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128" w:type="dxa"/>
            <w:vAlign w:val="center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F41E1" w:rsidRPr="00B1225A" w:rsidTr="00E74C59">
        <w:tc>
          <w:tcPr>
            <w:tcW w:w="9371" w:type="dxa"/>
            <w:gridSpan w:val="7"/>
          </w:tcPr>
          <w:p w:rsidR="001F41E1" w:rsidRPr="00B1225A" w:rsidRDefault="001F41E1" w:rsidP="001F41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«Счастливый час»</w:t>
            </w:r>
          </w:p>
        </w:tc>
      </w:tr>
      <w:tr w:rsidR="00E74C59" w:rsidRPr="00B1225A" w:rsidTr="00E74C59">
        <w:tc>
          <w:tcPr>
            <w:tcW w:w="540" w:type="dxa"/>
            <w:vMerge w:val="restart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vMerge w:val="restart"/>
            <w:vAlign w:val="center"/>
          </w:tcPr>
          <w:p w:rsidR="00E74C59" w:rsidRPr="00B1225A" w:rsidRDefault="00E74C59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 xml:space="preserve">Бассейн + сауна общего пользования </w:t>
            </w:r>
          </w:p>
          <w:p w:rsidR="00E74C59" w:rsidRPr="00B1225A" w:rsidRDefault="00E74C59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(воскресенье, официальные праздничные выходные дни с 18.00 до 21.00)</w:t>
            </w:r>
          </w:p>
        </w:tc>
        <w:tc>
          <w:tcPr>
            <w:tcW w:w="1860" w:type="dxa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 взрослый</w:t>
            </w:r>
          </w:p>
        </w:tc>
        <w:tc>
          <w:tcPr>
            <w:tcW w:w="876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876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1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128" w:type="dxa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4C59" w:rsidRPr="00B1225A" w:rsidTr="00E74C59">
        <w:tc>
          <w:tcPr>
            <w:tcW w:w="540" w:type="dxa"/>
            <w:vMerge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E74C59" w:rsidRPr="00B1225A" w:rsidRDefault="00E74C59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 взрослый + 1 ребенок до 14 лет</w:t>
            </w:r>
          </w:p>
        </w:tc>
        <w:tc>
          <w:tcPr>
            <w:tcW w:w="876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458,33</w:t>
            </w:r>
          </w:p>
        </w:tc>
        <w:tc>
          <w:tcPr>
            <w:tcW w:w="876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851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1128" w:type="dxa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4C59" w:rsidRPr="00B1225A" w:rsidTr="00E74C59">
        <w:tc>
          <w:tcPr>
            <w:tcW w:w="540" w:type="dxa"/>
            <w:vMerge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E74C59" w:rsidRPr="00B1225A" w:rsidRDefault="00E74C59" w:rsidP="00E74C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взрослый + 2 ребенка до 14 лет</w:t>
            </w:r>
          </w:p>
        </w:tc>
        <w:tc>
          <w:tcPr>
            <w:tcW w:w="876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876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851" w:type="dxa"/>
            <w:vAlign w:val="center"/>
          </w:tcPr>
          <w:p w:rsidR="00E74C59" w:rsidRPr="00B1225A" w:rsidRDefault="00E74C59" w:rsidP="00E74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128" w:type="dxa"/>
            <w:vAlign w:val="center"/>
          </w:tcPr>
          <w:p w:rsidR="00E74C59" w:rsidRPr="00B1225A" w:rsidRDefault="00E74C59" w:rsidP="00E74C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0327AE" w:rsidRDefault="000327AE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DAE" w:rsidRDefault="00B76DAE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DAE" w:rsidRDefault="00B76DAE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DAE" w:rsidRDefault="00B76DAE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DAE" w:rsidRDefault="00B76DAE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DAE" w:rsidRDefault="00B76DAE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17B5" w:rsidRDefault="004817B5" w:rsidP="00BB03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САУНА</w:t>
      </w:r>
      <w:r w:rsidR="00C16A64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C16A64" w:rsidRDefault="00C16A64" w:rsidP="00BB0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40"/>
        <w:gridCol w:w="1860"/>
        <w:gridCol w:w="996"/>
        <w:gridCol w:w="876"/>
        <w:gridCol w:w="851"/>
        <w:gridCol w:w="1128"/>
      </w:tblGrid>
      <w:tr w:rsidR="00B73E5C" w:rsidTr="00966461">
        <w:trPr>
          <w:trHeight w:val="1547"/>
        </w:trPr>
        <w:tc>
          <w:tcPr>
            <w:tcW w:w="540" w:type="dxa"/>
            <w:vAlign w:val="center"/>
          </w:tcPr>
          <w:p w:rsidR="00C16A6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vAlign w:val="center"/>
          </w:tcPr>
          <w:p w:rsidR="00C16A6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C16A64" w:rsidRPr="00A77514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C16A64" w:rsidTr="00B73E5C">
        <w:tc>
          <w:tcPr>
            <w:tcW w:w="540" w:type="dxa"/>
            <w:vMerge w:val="restart"/>
            <w:vAlign w:val="center"/>
          </w:tcPr>
          <w:p w:rsidR="00C16A64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C16A64" w:rsidRDefault="00B73E5C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(1 человек)</w:t>
            </w:r>
            <w:r w:rsidR="00D279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60" w:type="dxa"/>
            <w:vAlign w:val="center"/>
          </w:tcPr>
          <w:p w:rsidR="00C16A64" w:rsidRPr="004817B5" w:rsidRDefault="00C16A64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с </w:t>
            </w:r>
            <w:r w:rsidR="00B73E5C">
              <w:rPr>
                <w:rFonts w:ascii="Times New Roman" w:hAnsi="Times New Roman" w:cs="Times New Roman"/>
                <w:sz w:val="20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 до 13.00</w:t>
            </w:r>
          </w:p>
        </w:tc>
        <w:tc>
          <w:tcPr>
            <w:tcW w:w="876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233,33</w:t>
            </w:r>
          </w:p>
        </w:tc>
        <w:tc>
          <w:tcPr>
            <w:tcW w:w="850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851" w:type="dxa"/>
            <w:vAlign w:val="center"/>
          </w:tcPr>
          <w:p w:rsidR="00C16A64" w:rsidRPr="00B73E5C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128" w:type="dxa"/>
            <w:vAlign w:val="center"/>
          </w:tcPr>
          <w:p w:rsidR="00C16A64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16A64" w:rsidTr="00B73E5C">
        <w:tc>
          <w:tcPr>
            <w:tcW w:w="540" w:type="dxa"/>
            <w:vMerge/>
            <w:vAlign w:val="center"/>
          </w:tcPr>
          <w:p w:rsidR="00C16A64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16A64" w:rsidRDefault="00C16A64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C16A64" w:rsidRPr="004817B5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</w:t>
            </w:r>
            <w:r w:rsidR="00B73E5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.00 до 17.00</w:t>
            </w:r>
          </w:p>
        </w:tc>
        <w:tc>
          <w:tcPr>
            <w:tcW w:w="876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C16A64" w:rsidRPr="00B73E5C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128" w:type="dxa"/>
            <w:vAlign w:val="center"/>
          </w:tcPr>
          <w:p w:rsidR="00C16A64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16A64" w:rsidTr="00B73E5C">
        <w:tc>
          <w:tcPr>
            <w:tcW w:w="540" w:type="dxa"/>
            <w:vMerge/>
            <w:vAlign w:val="center"/>
          </w:tcPr>
          <w:p w:rsidR="00C16A64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C16A64" w:rsidRDefault="00C16A64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C16A64" w:rsidRPr="004817B5" w:rsidRDefault="00C16A64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</w:t>
            </w:r>
            <w:r w:rsidR="00B73E5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.00</w:t>
            </w:r>
          </w:p>
        </w:tc>
        <w:tc>
          <w:tcPr>
            <w:tcW w:w="876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266,67</w:t>
            </w:r>
          </w:p>
        </w:tc>
        <w:tc>
          <w:tcPr>
            <w:tcW w:w="850" w:type="dxa"/>
            <w:vAlign w:val="center"/>
          </w:tcPr>
          <w:p w:rsidR="00C16A64" w:rsidRDefault="00024A77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53,33</w:t>
            </w:r>
          </w:p>
        </w:tc>
        <w:tc>
          <w:tcPr>
            <w:tcW w:w="851" w:type="dxa"/>
            <w:vAlign w:val="center"/>
          </w:tcPr>
          <w:p w:rsidR="00C16A64" w:rsidRPr="00B73E5C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1128" w:type="dxa"/>
            <w:vAlign w:val="center"/>
          </w:tcPr>
          <w:p w:rsidR="00C16A64" w:rsidRDefault="001F41E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73E5C" w:rsidTr="00B73E5C">
        <w:tc>
          <w:tcPr>
            <w:tcW w:w="5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(6 человек)</w:t>
            </w:r>
            <w:r w:rsidR="00D279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1333,33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266,67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B73E5C" w:rsidTr="00B73E5C">
        <w:tc>
          <w:tcPr>
            <w:tcW w:w="540" w:type="dxa"/>
            <w:vMerge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B73E5C" w:rsidTr="00B73E5C">
        <w:tc>
          <w:tcPr>
            <w:tcW w:w="540" w:type="dxa"/>
            <w:vMerge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B73E5C" w:rsidTr="00B73E5C">
        <w:tc>
          <w:tcPr>
            <w:tcW w:w="5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Сауна (8 человек)</w:t>
            </w:r>
            <w:r w:rsidR="00D279A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10.00 до 13.00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B73E5C" w:rsidTr="00966461">
        <w:tc>
          <w:tcPr>
            <w:tcW w:w="540" w:type="dxa"/>
            <w:vMerge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13.00 до 17.00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1916,67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383,33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B73E5C" w:rsidTr="00966461">
        <w:tc>
          <w:tcPr>
            <w:tcW w:w="540" w:type="dxa"/>
            <w:vMerge/>
          </w:tcPr>
          <w:p w:rsidR="00B73E5C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B73E5C" w:rsidRDefault="00B73E5C" w:rsidP="00B73E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B73E5C" w:rsidRPr="004817B5" w:rsidRDefault="00B73E5C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 17.00 до 22.00</w:t>
            </w:r>
          </w:p>
        </w:tc>
        <w:tc>
          <w:tcPr>
            <w:tcW w:w="876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2083,33</w:t>
            </w:r>
          </w:p>
        </w:tc>
        <w:tc>
          <w:tcPr>
            <w:tcW w:w="850" w:type="dxa"/>
            <w:vAlign w:val="center"/>
          </w:tcPr>
          <w:p w:rsidR="00B73E5C" w:rsidRDefault="00024A77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851" w:type="dxa"/>
            <w:vAlign w:val="center"/>
          </w:tcPr>
          <w:p w:rsidR="00B73E5C" w:rsidRP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  <w:tc>
          <w:tcPr>
            <w:tcW w:w="1128" w:type="dxa"/>
            <w:vAlign w:val="center"/>
          </w:tcPr>
          <w:p w:rsidR="00B73E5C" w:rsidRDefault="001F41E1" w:rsidP="00B73E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</w:tr>
    </w:tbl>
    <w:p w:rsidR="00C16A64" w:rsidRDefault="00C16A64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5C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 В БАССЕЙНЕ (1 час)</w:t>
      </w:r>
    </w:p>
    <w:p w:rsidR="00B73E5C" w:rsidRPr="00BB03B9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W w:w="4944" w:type="pct"/>
        <w:tblLook w:val="04A0" w:firstRow="1" w:lastRow="0" w:firstColumn="1" w:lastColumn="0" w:noHBand="0" w:noVBand="1"/>
      </w:tblPr>
      <w:tblGrid>
        <w:gridCol w:w="628"/>
        <w:gridCol w:w="5940"/>
        <w:gridCol w:w="1020"/>
        <w:gridCol w:w="990"/>
        <w:gridCol w:w="886"/>
      </w:tblGrid>
      <w:tr w:rsidR="00B73E5C" w:rsidTr="00207298">
        <w:trPr>
          <w:trHeight w:val="1547"/>
        </w:trPr>
        <w:tc>
          <w:tcPr>
            <w:tcW w:w="332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8" w:type="pct"/>
            <w:vAlign w:val="center"/>
          </w:tcPr>
          <w:p w:rsidR="00B73E5C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39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23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B73E5C" w:rsidRPr="00A77514" w:rsidRDefault="00B73E5C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Шапочка для плавания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41,67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Спасательный жилет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33,33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6,67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</w:tr>
      <w:tr w:rsidR="00B76DAE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Плавательная доска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41,67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Очки для плавания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76DAE" w:rsidRPr="00A775A1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Ласты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B76DAE" w:rsidTr="00207298">
        <w:tc>
          <w:tcPr>
            <w:tcW w:w="332" w:type="pct"/>
          </w:tcPr>
          <w:p w:rsidR="00B76DAE" w:rsidRPr="00E42F27" w:rsidRDefault="00B76DAE" w:rsidP="00B76D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38" w:type="pct"/>
          </w:tcPr>
          <w:p w:rsidR="00B76DAE" w:rsidRPr="00E42F27" w:rsidRDefault="00B76DAE" w:rsidP="00B76D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хранения ценных вещей (сотовые телефоны, деньги, драгоценности и др.)</w:t>
            </w:r>
          </w:p>
        </w:tc>
        <w:tc>
          <w:tcPr>
            <w:tcW w:w="539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41,67</w:t>
            </w:r>
          </w:p>
        </w:tc>
        <w:tc>
          <w:tcPr>
            <w:tcW w:w="523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8,33</w:t>
            </w:r>
          </w:p>
        </w:tc>
        <w:tc>
          <w:tcPr>
            <w:tcW w:w="468" w:type="pct"/>
            <w:vAlign w:val="center"/>
          </w:tcPr>
          <w:p w:rsidR="00B76DAE" w:rsidRPr="00E42F27" w:rsidRDefault="00B76DAE" w:rsidP="00B76D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42F2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B73E5C" w:rsidRDefault="00B73E5C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C0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ТРЕНАЖЕРНЫЙ ЗАЛ</w:t>
      </w:r>
    </w:p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(длительность 1 посещения – 120 минут)</w:t>
      </w:r>
    </w:p>
    <w:p w:rsidR="006630C1" w:rsidRPr="00BB03B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1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424"/>
        <w:gridCol w:w="1676"/>
        <w:gridCol w:w="876"/>
        <w:gridCol w:w="850"/>
        <w:gridCol w:w="851"/>
        <w:gridCol w:w="1128"/>
      </w:tblGrid>
      <w:tr w:rsidR="006630C1" w:rsidTr="00966461">
        <w:trPr>
          <w:trHeight w:val="1547"/>
        </w:trPr>
        <w:tc>
          <w:tcPr>
            <w:tcW w:w="54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0" w:type="dxa"/>
            <w:gridSpan w:val="2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76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51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128" w:type="dxa"/>
            <w:vAlign w:val="center"/>
          </w:tcPr>
          <w:p w:rsidR="006630C1" w:rsidRPr="00A7751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6630C1" w:rsidTr="006630C1">
        <w:tc>
          <w:tcPr>
            <w:tcW w:w="540" w:type="dxa"/>
            <w:vMerge w:val="restart"/>
            <w:vAlign w:val="center"/>
          </w:tcPr>
          <w:p w:rsidR="006630C1" w:rsidRDefault="006630C1" w:rsidP="006630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vMerge w:val="restart"/>
            <w:vAlign w:val="center"/>
          </w:tcPr>
          <w:p w:rsidR="006630C1" w:rsidRDefault="006630C1" w:rsidP="006630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1676" w:type="dxa"/>
          </w:tcPr>
          <w:p w:rsidR="006630C1" w:rsidRP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30C1">
              <w:rPr>
                <w:rFonts w:ascii="Times New Roman" w:hAnsi="Times New Roman" w:cs="Times New Roman"/>
                <w:sz w:val="20"/>
                <w:szCs w:val="24"/>
              </w:rPr>
              <w:t>до 17 лет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21,67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630C1" w:rsidTr="006630C1">
        <w:tc>
          <w:tcPr>
            <w:tcW w:w="540" w:type="dxa"/>
            <w:vMerge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  <w:vMerge/>
          </w:tcPr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6630C1" w:rsidRP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630C1">
              <w:rPr>
                <w:rFonts w:ascii="Times New Roman" w:hAnsi="Times New Roman" w:cs="Times New Roman"/>
                <w:sz w:val="20"/>
                <w:szCs w:val="24"/>
              </w:rPr>
              <w:t>18 лет и старше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630C1" w:rsidTr="006630C1">
        <w:tc>
          <w:tcPr>
            <w:tcW w:w="540" w:type="dxa"/>
            <w:vAlign w:val="center"/>
          </w:tcPr>
          <w:p w:rsidR="006630C1" w:rsidRDefault="006630C1" w:rsidP="006630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gridSpan w:val="2"/>
          </w:tcPr>
          <w:p w:rsidR="006630C1" w:rsidRDefault="006630C1" w:rsidP="0042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посещение </w:t>
            </w:r>
          </w:p>
          <w:p w:rsidR="006630C1" w:rsidRDefault="006630C1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(более 8 человек, до 17 лет)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30C1" w:rsidTr="00966461">
        <w:tc>
          <w:tcPr>
            <w:tcW w:w="540" w:type="dxa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gridSpan w:val="2"/>
          </w:tcPr>
          <w:p w:rsidR="006630C1" w:rsidRDefault="006630C1" w:rsidP="00A775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</w:t>
            </w:r>
            <w:r w:rsidR="00A775A1"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</w:t>
            </w:r>
            <w:r w:rsidRPr="0020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ГТО»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«Карта волонтера»**</w:t>
            </w:r>
          </w:p>
        </w:tc>
        <w:tc>
          <w:tcPr>
            <w:tcW w:w="876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850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851" w:type="dxa"/>
            <w:vAlign w:val="center"/>
          </w:tcPr>
          <w:p w:rsidR="006630C1" w:rsidRPr="00C16A64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128" w:type="dxa"/>
            <w:vAlign w:val="center"/>
          </w:tcPr>
          <w:p w:rsidR="006630C1" w:rsidRDefault="006630C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298" w:rsidRDefault="00207298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C09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АРЕНДА СПОРТИВНЫХ ПЛОЩАДОК</w:t>
      </w:r>
    </w:p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74"/>
        <w:gridCol w:w="689"/>
        <w:gridCol w:w="1097"/>
        <w:gridCol w:w="876"/>
        <w:gridCol w:w="805"/>
        <w:gridCol w:w="1064"/>
      </w:tblGrid>
      <w:tr w:rsidR="00FB492E" w:rsidRPr="00FB492E" w:rsidTr="00FB492E">
        <w:trPr>
          <w:trHeight w:val="1547"/>
        </w:trPr>
        <w:tc>
          <w:tcPr>
            <w:tcW w:w="540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74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689" w:type="dxa"/>
            <w:vAlign w:val="center"/>
          </w:tcPr>
          <w:p w:rsidR="00E1784B" w:rsidRPr="00FB492E" w:rsidRDefault="00E1784B" w:rsidP="00E1784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Кол-во часов</w:t>
            </w:r>
          </w:p>
        </w:tc>
        <w:tc>
          <w:tcPr>
            <w:tcW w:w="1097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без НДС,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76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НДС 20%,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805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с НДС,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1064" w:type="dxa"/>
            <w:vAlign w:val="center"/>
          </w:tcPr>
          <w:p w:rsidR="00E1784B" w:rsidRPr="00FB492E" w:rsidRDefault="00E178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B492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*</w:t>
            </w:r>
          </w:p>
        </w:tc>
      </w:tr>
      <w:tr w:rsidR="00FB492E" w:rsidRPr="00FB492E" w:rsidTr="00FB492E"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74" w:type="dxa"/>
          </w:tcPr>
          <w:p w:rsidR="00FB492E" w:rsidRPr="00FB492E" w:rsidRDefault="00FB492E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Большой спортзал с бытовыми помещениями 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1 833,33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366,67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1100</w:t>
            </w:r>
          </w:p>
        </w:tc>
      </w:tr>
      <w:tr w:rsidR="00FB492E" w:rsidRPr="00FB492E" w:rsidTr="00FB492E"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74" w:type="dxa"/>
          </w:tcPr>
          <w:p w:rsidR="00FB492E" w:rsidRPr="00FB492E" w:rsidRDefault="00FB492E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Разовое посещение большого спортзала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FB492E" w:rsidRPr="00FB492E" w:rsidTr="00FB492E"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74" w:type="dxa"/>
          </w:tcPr>
          <w:p w:rsidR="00FB492E" w:rsidRPr="00FB492E" w:rsidRDefault="00FB492E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Борцовский зал с бытовыми помещениями 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FB492E" w:rsidRPr="00FB492E" w:rsidTr="00FB492E">
        <w:trPr>
          <w:trHeight w:val="459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Малый зал с бытовыми помещениями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B492E" w:rsidRPr="00FB492E" w:rsidTr="00FB492E">
        <w:trPr>
          <w:trHeight w:val="423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1 666,67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333,33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B492E" w:rsidRPr="00FB492E" w:rsidTr="00FB492E">
        <w:trPr>
          <w:trHeight w:val="415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Футбольное поле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B492E" w:rsidRPr="00FB492E" w:rsidTr="00FB492E">
        <w:trPr>
          <w:trHeight w:val="424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¼ футбольного поля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333,33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66,67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FB492E" w:rsidRPr="00FB492E" w:rsidTr="00FB492E">
        <w:trPr>
          <w:trHeight w:val="416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 футбольного поля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FB492E" w:rsidRPr="00FB492E" w:rsidTr="00FB492E">
        <w:trPr>
          <w:trHeight w:val="409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Беговые дорожки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FB492E" w:rsidRPr="00FB492E" w:rsidTr="00FB492E">
        <w:trPr>
          <w:trHeight w:val="415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Универсальная площадка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FB492E" w:rsidRPr="00FB492E" w:rsidTr="00FB492E">
        <w:trPr>
          <w:trHeight w:val="420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Стрит-больная площадка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FB492E" w:rsidRPr="00FB492E" w:rsidTr="00FB492E">
        <w:trPr>
          <w:trHeight w:val="412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тренажерного зала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2 416,67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483,33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FB492E" w:rsidRPr="00FB492E" w:rsidTr="00FB492E">
        <w:trPr>
          <w:trHeight w:val="419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1 дорожки бассейна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1 083,33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216,67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</w:p>
        </w:tc>
      </w:tr>
      <w:tr w:rsidR="00FB492E" w:rsidRPr="00FB492E" w:rsidTr="00FB492E">
        <w:trPr>
          <w:trHeight w:val="419"/>
        </w:trPr>
        <w:tc>
          <w:tcPr>
            <w:tcW w:w="540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74" w:type="dxa"/>
            <w:vAlign w:val="center"/>
          </w:tcPr>
          <w:p w:rsidR="00FB492E" w:rsidRPr="00FB492E" w:rsidRDefault="00FB492E" w:rsidP="00FB492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раздевалок на время проведения мероприятий</w:t>
            </w:r>
          </w:p>
        </w:tc>
        <w:tc>
          <w:tcPr>
            <w:tcW w:w="689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833,33</w:t>
            </w:r>
          </w:p>
        </w:tc>
        <w:tc>
          <w:tcPr>
            <w:tcW w:w="876" w:type="dxa"/>
            <w:vAlign w:val="center"/>
          </w:tcPr>
          <w:p w:rsidR="00FB492E" w:rsidRPr="00FB492E" w:rsidRDefault="00FB492E" w:rsidP="00F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805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064" w:type="dxa"/>
            <w:vAlign w:val="center"/>
          </w:tcPr>
          <w:p w:rsidR="00FB492E" w:rsidRPr="00FB492E" w:rsidRDefault="00FB492E" w:rsidP="00FB4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</w:tbl>
    <w:p w:rsidR="006630C1" w:rsidRDefault="006630C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</w:t>
      </w:r>
    </w:p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(Борцовский зал, по ул. Электростальская 1А)</w:t>
      </w:r>
    </w:p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4"/>
        <w:gridCol w:w="5371"/>
        <w:gridCol w:w="923"/>
        <w:gridCol w:w="923"/>
        <w:gridCol w:w="894"/>
        <w:gridCol w:w="896"/>
      </w:tblGrid>
      <w:tr w:rsidR="00421553" w:rsidTr="00421553">
        <w:trPr>
          <w:trHeight w:val="1547"/>
        </w:trPr>
        <w:tc>
          <w:tcPr>
            <w:tcW w:w="295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82" w:type="pct"/>
            <w:vAlign w:val="center"/>
          </w:tcPr>
          <w:p w:rsidR="00421553" w:rsidRPr="00A77514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482" w:type="pct"/>
            <w:vAlign w:val="center"/>
          </w:tcPr>
          <w:p w:rsidR="00421553" w:rsidRPr="00A7751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7" w:type="pct"/>
            <w:vAlign w:val="center"/>
          </w:tcPr>
          <w:p w:rsidR="00421553" w:rsidRPr="00A7751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421553" w:rsidRPr="00A7751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421553" w:rsidTr="00421553">
        <w:tc>
          <w:tcPr>
            <w:tcW w:w="295" w:type="pct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pct"/>
          </w:tcPr>
          <w:p w:rsidR="00421553" w:rsidRDefault="00421553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в настольный теннис (стол, сетка)</w:t>
            </w:r>
          </w:p>
        </w:tc>
        <w:tc>
          <w:tcPr>
            <w:tcW w:w="482" w:type="pct"/>
            <w:vAlign w:val="center"/>
          </w:tcPr>
          <w:p w:rsidR="00421553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7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" w:type="pct"/>
            <w:vAlign w:val="center"/>
          </w:tcPr>
          <w:p w:rsidR="00421553" w:rsidRPr="00C16A6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421553" w:rsidTr="00421553">
        <w:tc>
          <w:tcPr>
            <w:tcW w:w="295" w:type="pct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pct"/>
          </w:tcPr>
          <w:p w:rsidR="00421553" w:rsidRDefault="00421553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в настольный теннис (стол, сетка, ракетки)</w:t>
            </w:r>
          </w:p>
        </w:tc>
        <w:tc>
          <w:tcPr>
            <w:tcW w:w="482" w:type="pct"/>
            <w:vAlign w:val="center"/>
          </w:tcPr>
          <w:p w:rsidR="00421553" w:rsidRDefault="00421553" w:rsidP="0042155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467" w:type="pct"/>
            <w:vAlign w:val="center"/>
          </w:tcPr>
          <w:p w:rsidR="00421553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468" w:type="pct"/>
            <w:vAlign w:val="center"/>
          </w:tcPr>
          <w:p w:rsidR="00421553" w:rsidRPr="00C16A64" w:rsidRDefault="00421553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</w:tbl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553" w:rsidRDefault="0042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5CA" w:rsidRDefault="007935CA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ПРОКАТ ИНВЕНТАРЯ</w:t>
      </w: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(Лыжная база)</w:t>
      </w:r>
    </w:p>
    <w:p w:rsidR="00B27AFC" w:rsidRDefault="00B27AFC" w:rsidP="00B27A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867"/>
        <w:gridCol w:w="806"/>
        <w:gridCol w:w="879"/>
        <w:gridCol w:w="781"/>
        <w:gridCol w:w="783"/>
        <w:gridCol w:w="915"/>
      </w:tblGrid>
      <w:tr w:rsidR="00D279A9" w:rsidTr="00D279A9">
        <w:trPr>
          <w:trHeight w:val="1547"/>
        </w:trPr>
        <w:tc>
          <w:tcPr>
            <w:tcW w:w="28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6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31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469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18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19" w:type="pct"/>
            <w:vAlign w:val="center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18" w:type="pct"/>
          </w:tcPr>
          <w:p w:rsidR="00D279A9" w:rsidRPr="00A7751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со скидкой 50%, с учетом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лыжный инвентарь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183,33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419" w:type="pct"/>
            <w:vAlign w:val="center"/>
          </w:tcPr>
          <w:p w:rsidR="00D279A9" w:rsidRPr="00C16A6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лыжный инвентарь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419" w:type="pct"/>
            <w:vAlign w:val="center"/>
          </w:tcPr>
          <w:p w:rsidR="00D279A9" w:rsidRPr="00C16A64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 (ледянки)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41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279A9" w:rsidTr="00D279A9">
        <w:tc>
          <w:tcPr>
            <w:tcW w:w="289" w:type="pct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pct"/>
          </w:tcPr>
          <w:p w:rsidR="00D279A9" w:rsidRDefault="00D279A9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 ГТО» и «Карта волонтера»**</w:t>
            </w:r>
          </w:p>
        </w:tc>
        <w:tc>
          <w:tcPr>
            <w:tcW w:w="431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8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9" w:type="pct"/>
            <w:vAlign w:val="center"/>
          </w:tcPr>
          <w:p w:rsid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18" w:type="pct"/>
          </w:tcPr>
          <w:p w:rsidR="00D279A9" w:rsidRPr="00D279A9" w:rsidRDefault="00D279A9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9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21553" w:rsidRDefault="00421553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AFC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МЕРОПРИЯТИЙ</w:t>
      </w: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956"/>
        <w:gridCol w:w="708"/>
        <w:gridCol w:w="1135"/>
        <w:gridCol w:w="1133"/>
        <w:gridCol w:w="1099"/>
      </w:tblGrid>
      <w:tr w:rsidR="00A7353B" w:rsidTr="00F66ECD">
        <w:trPr>
          <w:trHeight w:val="1547"/>
        </w:trPr>
        <w:tc>
          <w:tcPr>
            <w:tcW w:w="2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89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70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Кол-во часов</w:t>
            </w:r>
          </w:p>
        </w:tc>
        <w:tc>
          <w:tcPr>
            <w:tcW w:w="593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9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574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F66ECD" w:rsidTr="00F66ECD">
        <w:tc>
          <w:tcPr>
            <w:tcW w:w="282" w:type="pct"/>
          </w:tcPr>
          <w:p w:rsid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9" w:type="pct"/>
          </w:tcPr>
          <w:p w:rsidR="00F66ECD" w:rsidRDefault="00F66ECD" w:rsidP="00F66E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Зимнее муниципальное мероприятие</w:t>
            </w:r>
          </w:p>
        </w:tc>
        <w:tc>
          <w:tcPr>
            <w:tcW w:w="370" w:type="pct"/>
            <w:vAlign w:val="center"/>
          </w:tcPr>
          <w:p w:rsid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sz w:val="24"/>
                <w:szCs w:val="24"/>
              </w:rPr>
              <w:t>6 250,00</w:t>
            </w:r>
          </w:p>
        </w:tc>
        <w:tc>
          <w:tcPr>
            <w:tcW w:w="592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sz w:val="24"/>
                <w:szCs w:val="24"/>
              </w:rPr>
              <w:t>1 250,00</w:t>
            </w:r>
          </w:p>
        </w:tc>
        <w:tc>
          <w:tcPr>
            <w:tcW w:w="574" w:type="pct"/>
            <w:vAlign w:val="center"/>
          </w:tcPr>
          <w:p w:rsidR="00F66ECD" w:rsidRPr="00C16A64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7500</w:t>
            </w:r>
          </w:p>
        </w:tc>
      </w:tr>
      <w:tr w:rsidR="00F66ECD" w:rsidTr="00F66ECD">
        <w:tc>
          <w:tcPr>
            <w:tcW w:w="282" w:type="pct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9" w:type="pct"/>
          </w:tcPr>
          <w:p w:rsidR="00F66ECD" w:rsidRPr="00AB6401" w:rsidRDefault="00F66ECD" w:rsidP="00F66E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Летнее муниципальное мероприятие</w:t>
            </w:r>
          </w:p>
        </w:tc>
        <w:tc>
          <w:tcPr>
            <w:tcW w:w="370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3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5 833,33</w:t>
            </w:r>
          </w:p>
        </w:tc>
        <w:tc>
          <w:tcPr>
            <w:tcW w:w="592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1 166,67</w:t>
            </w:r>
          </w:p>
        </w:tc>
        <w:tc>
          <w:tcPr>
            <w:tcW w:w="574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66ECD" w:rsidRPr="00671AD2" w:rsidTr="00F66ECD">
        <w:tc>
          <w:tcPr>
            <w:tcW w:w="282" w:type="pct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9" w:type="pct"/>
          </w:tcPr>
          <w:p w:rsidR="00F66ECD" w:rsidRPr="00AB6401" w:rsidRDefault="00F66ECD" w:rsidP="00F66E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Областное мероприятие****</w:t>
            </w:r>
          </w:p>
        </w:tc>
        <w:tc>
          <w:tcPr>
            <w:tcW w:w="370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3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16666,7</w:t>
            </w:r>
          </w:p>
        </w:tc>
        <w:tc>
          <w:tcPr>
            <w:tcW w:w="592" w:type="pct"/>
            <w:vAlign w:val="center"/>
          </w:tcPr>
          <w:p w:rsidR="00F66ECD" w:rsidRPr="00AB6401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3333,33</w:t>
            </w:r>
          </w:p>
        </w:tc>
        <w:tc>
          <w:tcPr>
            <w:tcW w:w="574" w:type="pct"/>
            <w:vAlign w:val="center"/>
          </w:tcPr>
          <w:p w:rsidR="00F66ECD" w:rsidRPr="00AB6401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64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20000</w:t>
            </w:r>
          </w:p>
        </w:tc>
      </w:tr>
    </w:tbl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ВОЗМЕЩЕНИЕ МАТЕРИАЛЬНОГО УЩЕРБА</w:t>
      </w:r>
    </w:p>
    <w:p w:rsidR="00A7353B" w:rsidRDefault="00A7353B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0"/>
        <w:gridCol w:w="5356"/>
        <w:gridCol w:w="908"/>
        <w:gridCol w:w="996"/>
        <w:gridCol w:w="879"/>
        <w:gridCol w:w="882"/>
      </w:tblGrid>
      <w:tr w:rsidR="00A7353B" w:rsidTr="00966461">
        <w:trPr>
          <w:trHeight w:val="1547"/>
        </w:trPr>
        <w:tc>
          <w:tcPr>
            <w:tcW w:w="295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5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8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Ед. изм.</w:t>
            </w:r>
          </w:p>
        </w:tc>
        <w:tc>
          <w:tcPr>
            <w:tcW w:w="482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без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7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НДС 20%,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68" w:type="pct"/>
            <w:vAlign w:val="center"/>
          </w:tcPr>
          <w:p w:rsidR="00A7353B" w:rsidRPr="00A7751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77514">
              <w:rPr>
                <w:rFonts w:ascii="Times New Roman" w:hAnsi="Times New Roman" w:cs="Times New Roman"/>
                <w:sz w:val="20"/>
                <w:szCs w:val="24"/>
              </w:rPr>
              <w:t xml:space="preserve">Цена с НДС, </w:t>
            </w:r>
            <w:proofErr w:type="spellStart"/>
            <w:r w:rsidRPr="00A77514">
              <w:rPr>
                <w:rFonts w:ascii="Times New Roman" w:hAnsi="Times New Roman" w:cs="Times New Roman"/>
                <w:sz w:val="20"/>
                <w:szCs w:val="24"/>
              </w:rPr>
              <w:t>руб</w:t>
            </w:r>
            <w:proofErr w:type="spellEnd"/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468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116,67</w:t>
            </w:r>
          </w:p>
        </w:tc>
        <w:tc>
          <w:tcPr>
            <w:tcW w:w="468" w:type="pct"/>
            <w:vAlign w:val="center"/>
          </w:tcPr>
          <w:p w:rsidR="00A7353B" w:rsidRPr="00C16A64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416,67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палки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833,33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166,67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ботинки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2916,67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583,33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крепления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</w:tr>
      <w:tr w:rsidR="00A7353B" w:rsidTr="00966461">
        <w:tc>
          <w:tcPr>
            <w:tcW w:w="295" w:type="pct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5" w:type="pct"/>
          </w:tcPr>
          <w:p w:rsidR="00A7353B" w:rsidRDefault="00A7353B" w:rsidP="009664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Ледянки</w:t>
            </w:r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82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67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" w:type="pct"/>
            <w:vAlign w:val="center"/>
          </w:tcPr>
          <w:p w:rsidR="00A7353B" w:rsidRDefault="00A7353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461" w:rsidRDefault="00966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35CA" w:rsidRDefault="007935CA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353B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УСЛУГИ</w:t>
      </w:r>
    </w:p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9"/>
        <w:gridCol w:w="10"/>
        <w:gridCol w:w="4378"/>
        <w:gridCol w:w="1135"/>
        <w:gridCol w:w="1277"/>
        <w:gridCol w:w="1277"/>
        <w:gridCol w:w="955"/>
      </w:tblGrid>
      <w:tr w:rsidR="00F66ECD" w:rsidRPr="00F66ECD" w:rsidTr="00F66ECD">
        <w:trPr>
          <w:trHeight w:val="1547"/>
        </w:trPr>
        <w:tc>
          <w:tcPr>
            <w:tcW w:w="287" w:type="pct"/>
            <w:gridSpan w:val="2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87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593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Ед. изм.</w:t>
            </w:r>
          </w:p>
        </w:tc>
        <w:tc>
          <w:tcPr>
            <w:tcW w:w="667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без НДС,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667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НДС 20%,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  <w:tc>
          <w:tcPr>
            <w:tcW w:w="499" w:type="pct"/>
            <w:vAlign w:val="center"/>
          </w:tcPr>
          <w:p w:rsidR="00966461" w:rsidRPr="00F66ECD" w:rsidRDefault="00966461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Цена с НДС,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</w:p>
        </w:tc>
      </w:tr>
      <w:tr w:rsidR="00F66ECD" w:rsidRPr="00F66ECD" w:rsidTr="00216F4B">
        <w:trPr>
          <w:trHeight w:val="594"/>
        </w:trPr>
        <w:tc>
          <w:tcPr>
            <w:tcW w:w="5000" w:type="pct"/>
            <w:gridSpan w:val="7"/>
            <w:vAlign w:val="center"/>
          </w:tcPr>
          <w:p w:rsidR="00216F4B" w:rsidRPr="00F66ECD" w:rsidRDefault="00216F4B" w:rsidP="0096646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Сопровождение мероприятия</w:t>
            </w:r>
          </w:p>
        </w:tc>
      </w:tr>
      <w:tr w:rsidR="00F66ECD" w:rsidRPr="00F66ECD" w:rsidTr="00F66ECD">
        <w:trPr>
          <w:trHeight w:val="45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Аренда музыкального оборудования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5 000,00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1 000,00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F66ECD" w:rsidRPr="00F66ECD" w:rsidTr="00F66ECD">
        <w:trPr>
          <w:trHeight w:val="416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звукооператора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1 666,67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333,33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F66ECD" w:rsidRPr="00F66ECD" w:rsidTr="00F66ECD">
        <w:trPr>
          <w:trHeight w:val="423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мероприятия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/день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F66ECD" w:rsidRPr="00F66ECD" w:rsidTr="00F66ECD">
        <w:trPr>
          <w:trHeight w:val="415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на соревновании (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болбой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/день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133,33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F66ECD" w:rsidRPr="00F66ECD" w:rsidTr="00F66ECD">
        <w:trPr>
          <w:trHeight w:val="420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Аренда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фанбарьеров</w:t>
            </w:r>
            <w:proofErr w:type="spellEnd"/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/день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F66ECD" w:rsidRPr="00F66ECD" w:rsidTr="00F66ECD">
        <w:trPr>
          <w:trHeight w:val="413"/>
        </w:trPr>
        <w:tc>
          <w:tcPr>
            <w:tcW w:w="282" w:type="pct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2" w:type="pct"/>
            <w:gridSpan w:val="2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инструктора по спорту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63,33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главного судьи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главного секретаря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судьи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ведущего/комментатора соревнований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5 833,33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66ECD" w:rsidRPr="00F66ECD" w:rsidTr="00F66ECD">
        <w:trPr>
          <w:trHeight w:val="412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фото/видео оператора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F66ECD" w:rsidRPr="00F66ECD" w:rsidTr="00671AD2">
        <w:trPr>
          <w:trHeight w:val="452"/>
        </w:trPr>
        <w:tc>
          <w:tcPr>
            <w:tcW w:w="5000" w:type="pct"/>
            <w:gridSpan w:val="7"/>
            <w:vAlign w:val="center"/>
          </w:tcPr>
          <w:p w:rsidR="00671AD2" w:rsidRPr="00F66ECD" w:rsidRDefault="00671AD2" w:rsidP="00671A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услуг на территории спортивного объекта по ул. Колхозная, 54б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 w:val="restar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7" w:type="pct"/>
            <w:vMerge w:val="restar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для стоянки маломерного судна, инвентаря и оборудования в ангаре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сутки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pct"/>
            <w:vMerge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месяц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 w:val="restar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7" w:type="pct"/>
            <w:vMerge w:val="restar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для хранения маломерного судна, инвентаря и оборудования в закрытом эллинге в зимний период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сутки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66ECD" w:rsidRPr="00F66ECD" w:rsidTr="00F66ECD">
        <w:tc>
          <w:tcPr>
            <w:tcW w:w="287" w:type="pct"/>
            <w:gridSpan w:val="2"/>
            <w:vMerge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pct"/>
            <w:vMerge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месяц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2 083,33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416,67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</w:t>
            </w:r>
          </w:p>
        </w:tc>
      </w:tr>
      <w:tr w:rsidR="00F66ECD" w:rsidRPr="00F66ECD" w:rsidTr="00F66ECD"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автотехники, оборудования, технических средств на территории объекта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/ сутки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66ECD" w:rsidRPr="00F66ECD" w:rsidTr="00F66ECD">
        <w:trPr>
          <w:trHeight w:val="599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мангальной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(малая)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166,67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33,33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400</w:t>
            </w:r>
          </w:p>
        </w:tc>
      </w:tr>
      <w:tr w:rsidR="00F66ECD" w:rsidRPr="00F66ECD" w:rsidTr="00F66ECD">
        <w:trPr>
          <w:trHeight w:val="563"/>
        </w:trPr>
        <w:tc>
          <w:tcPr>
            <w:tcW w:w="287" w:type="pct"/>
            <w:gridSpan w:val="2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87" w:type="pct"/>
            <w:vAlign w:val="center"/>
          </w:tcPr>
          <w:p w:rsidR="00F66ECD" w:rsidRPr="00F66ECD" w:rsidRDefault="00F66ECD" w:rsidP="00F66E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мангальной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(</w:t>
            </w: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юольшая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3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Руб</w:t>
            </w:r>
            <w:proofErr w:type="spellEnd"/>
            <w:r w:rsidRPr="00F66EC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/час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125,00</w:t>
            </w:r>
          </w:p>
        </w:tc>
        <w:tc>
          <w:tcPr>
            <w:tcW w:w="667" w:type="pct"/>
            <w:vAlign w:val="center"/>
          </w:tcPr>
          <w:p w:rsidR="00F66ECD" w:rsidRPr="00F66ECD" w:rsidRDefault="00F66ECD" w:rsidP="00F66E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  <w:tc>
          <w:tcPr>
            <w:tcW w:w="499" w:type="pct"/>
            <w:vAlign w:val="center"/>
          </w:tcPr>
          <w:p w:rsidR="00F66ECD" w:rsidRPr="00F66ECD" w:rsidRDefault="00F66ECD" w:rsidP="00F66E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6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500</w:t>
            </w:r>
          </w:p>
        </w:tc>
      </w:tr>
    </w:tbl>
    <w:p w:rsidR="00966461" w:rsidRDefault="00966461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876" w:rsidRDefault="004E4876" w:rsidP="00D915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9A9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* </w:t>
      </w:r>
      <w:r w:rsidR="00D279A9"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Скидка в 50% предоставляется корпоративным клиентам на основании договора на оказание услуг, и лицам, имеющим льготную категорию, утвержденную постановлением администрации Чебаркульского городского округа, предоставившим документ, удостоверяющий наличие льготной категории и документ, удостоверяющий личность.</w:t>
      </w:r>
    </w:p>
    <w:p w:rsidR="00D279A9" w:rsidRPr="00F66ECD" w:rsidRDefault="00D279A9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** Посещение лиц, выполнивших нормативы ВФСК ГТО на </w:t>
      </w:r>
      <w:r w:rsidR="00A775A1" w:rsidRPr="00F66EC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любой</w:t>
      </w: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знак отличия (при предъявлении Удостоверения знака отличия и документа, удостоверяющего личность), а также лиц, предоставивших «Карту волонтера».</w:t>
      </w:r>
    </w:p>
    <w:p w:rsidR="00D279A9" w:rsidRPr="00F66ECD" w:rsidRDefault="004E4876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*** </w:t>
      </w:r>
      <w:r w:rsidR="00D279A9"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В стоимость посещения сауны входит услуга посещения ванн бассейна. Услуга предоставляется при прогретой сауне. При превышении количества посетителей сверх нормативного, производится доплата за каждого посетителя, согласно времени посещения.</w:t>
      </w:r>
    </w:p>
    <w:p w:rsidR="00671AD2" w:rsidRPr="00F66ECD" w:rsidRDefault="00671AD2" w:rsidP="00D279A9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**** В стоимость входит аренда стадиона/спортивного зала, раздевалки, услуги обслуживающего персонала, уборка помещений</w:t>
      </w:r>
    </w:p>
    <w:p w:rsidR="004E4876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E4876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E4876" w:rsidRPr="00F66ECD" w:rsidRDefault="004E4876" w:rsidP="004E487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66ECD">
        <w:rPr>
          <w:rFonts w:ascii="Times New Roman" w:hAnsi="Times New Roman" w:cs="Times New Roman"/>
          <w:color w:val="000000" w:themeColor="text1"/>
          <w:sz w:val="28"/>
          <w:szCs w:val="24"/>
        </w:rPr>
        <w:t>СКИДКИ НЕ СУММИРУЮТСЯ.</w:t>
      </w:r>
    </w:p>
    <w:sectPr w:rsidR="004E4876" w:rsidRPr="00F66ECD" w:rsidSect="006630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C5"/>
    <w:rsid w:val="00024A77"/>
    <w:rsid w:val="000327AE"/>
    <w:rsid w:val="00080817"/>
    <w:rsid w:val="000E686A"/>
    <w:rsid w:val="001F41E1"/>
    <w:rsid w:val="00207298"/>
    <w:rsid w:val="00216CFF"/>
    <w:rsid w:val="00216F4B"/>
    <w:rsid w:val="00303FCC"/>
    <w:rsid w:val="003C4C1B"/>
    <w:rsid w:val="003F54E8"/>
    <w:rsid w:val="00421553"/>
    <w:rsid w:val="004817B5"/>
    <w:rsid w:val="004E4876"/>
    <w:rsid w:val="0061252A"/>
    <w:rsid w:val="00615399"/>
    <w:rsid w:val="006630C1"/>
    <w:rsid w:val="00671AD2"/>
    <w:rsid w:val="00773489"/>
    <w:rsid w:val="007935CA"/>
    <w:rsid w:val="007F05F7"/>
    <w:rsid w:val="00802336"/>
    <w:rsid w:val="00966461"/>
    <w:rsid w:val="009C5C09"/>
    <w:rsid w:val="00A16260"/>
    <w:rsid w:val="00A7353B"/>
    <w:rsid w:val="00A77514"/>
    <w:rsid w:val="00A775A1"/>
    <w:rsid w:val="00AB6401"/>
    <w:rsid w:val="00AE467F"/>
    <w:rsid w:val="00B1225A"/>
    <w:rsid w:val="00B27AFC"/>
    <w:rsid w:val="00B73E5C"/>
    <w:rsid w:val="00B76DAE"/>
    <w:rsid w:val="00BB03B9"/>
    <w:rsid w:val="00C16A64"/>
    <w:rsid w:val="00D279A9"/>
    <w:rsid w:val="00D67ECA"/>
    <w:rsid w:val="00D915C5"/>
    <w:rsid w:val="00E1784B"/>
    <w:rsid w:val="00E42F27"/>
    <w:rsid w:val="00E74C59"/>
    <w:rsid w:val="00F34ED7"/>
    <w:rsid w:val="00F66ECD"/>
    <w:rsid w:val="00FB492E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2024-03-01T05:51:00Z</cp:lastPrinted>
  <dcterms:created xsi:type="dcterms:W3CDTF">2025-06-03T05:21:00Z</dcterms:created>
  <dcterms:modified xsi:type="dcterms:W3CDTF">2025-06-03T05:21:00Z</dcterms:modified>
</cp:coreProperties>
</file>